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E8" w:rsidRPr="00281DE8" w:rsidRDefault="00281DE8" w:rsidP="00281DE8">
      <w:pPr>
        <w:widowControl/>
        <w:shd w:val="clear" w:color="auto" w:fill="FFFFFF"/>
        <w:wordWrap w:val="0"/>
        <w:spacing w:line="60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81DE8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附件1</w:t>
      </w:r>
    </w:p>
    <w:p w:rsidR="00281DE8" w:rsidRPr="00281DE8" w:rsidRDefault="00281DE8" w:rsidP="00281DE8">
      <w:pPr>
        <w:widowControl/>
        <w:shd w:val="clear" w:color="auto" w:fill="FFFFFF"/>
        <w:wordWrap w:val="0"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81DE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各市危险废物产生单位督查考核名单</w:t>
      </w:r>
    </w:p>
    <w:tbl>
      <w:tblPr>
        <w:tblW w:w="76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5475"/>
      </w:tblGrid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城市</w:t>
            </w:r>
          </w:p>
        </w:tc>
        <w:tc>
          <w:tcPr>
            <w:tcW w:w="5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产废单位名称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沈阳浩博实业有限公司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沈阳帕卡濑精有限总公司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沈阳东瑞精细化工有限公司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沈阳百盛化工有限公司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沈阳正兴新材料有限公司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新船化工(沈阳)股份有限公司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乐凯（沈阳）科技产业有限公司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沈阳派尔化学有限公司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沈阳联盛化工有限公司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沈阳增源化工有限公司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诺维信（沈阳）生物技术有限公司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沈阳永兴精细化工有限公司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大连住化凯飞化学有限公司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大连根本新材料有限公司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tooltip="http://218.60.146.58:8020/eTrade/Main/SSRSFactoryInfo.aspx?FactoryCode=10452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大连玄华涂料有限公司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tooltip="http://218.60.146.58:8020/eTrade/Main/SSRSFactoryInfo.aspx?FactoryCode=4471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大连九信精细化工有限公司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tooltip="http://218.60.146.58:8020/eTrade/Main/SSRSFactoryInfo.aspx?FactoryCode=4593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大连联化化学有限公司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大化集团大连博尔化工有限公司松木岛分公司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大连百傲化学股份有限公司松木岛分公司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大连爱柏斯化工股份有限公司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田菱精细化工（大连）有限公司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大连越达农药化工有限公司</w:t>
            </w:r>
          </w:p>
        </w:tc>
      </w:tr>
      <w:tr w:rsidR="00281DE8" w:rsidRPr="00281DE8" w:rsidTr="00281DE8">
        <w:trPr>
          <w:trHeight w:val="367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大连嘉盛新材料有限公司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大连恒星精细化工有限公司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鞍山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海城利奇碳材有限公司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鞍山七彩化学股份有限公司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鞍山润德精细化工有限公司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辽宁缘泰石油化工有限公司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辽宁源宇化工有限公司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tooltip="http://218.60.146.58:8020/eTrade/Main/SSRSFactoryInfo.aspx?FactoryCode=7684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鞍山盛盟煤气化有限公司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汎宇化学（辽宁）有限公司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鞍山辉虹颜料科技有限公司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抚顺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抚顺齐隆化工有限公司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" w:tooltip="http://218.60.146.58:8020/eTrade/Main/SSRSFactoryInfo.aspx?FactoryCode=3163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抚顺炭素有限责任公司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tooltip="http://218.60.146.58:8020/eTrade/Main/SSRSFactoryInfo.aspx?FactoryCode=3023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抚顺瑞华纤维有限公司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抚顺伊科思新材料有限公司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抚顺市大恒化工有限公司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辽宁北方华丰特种化工有限公司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辽宁三环树脂有限公司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辽宁森源化工股份有限公司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本溪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辽宁本源制药有限公司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辽宁格瑞仕特生物制药有限公司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" w:tooltip="http://218.60.146.58:8020/eTrade/Main/SSRSFactoryInfo.aspx?FactoryCode=2231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辽宁科硕营养科技有限公司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辽宁大熊制药有限公司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277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本溪市轻化工研究所实验厂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187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辽宁药联制药有限公司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本溪市瑞事达化工有限公司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丹东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丹东市农药总厂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辽宁恒星精细化工有限公司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辽宁精化科技有限公司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丹东医创药业有限公司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东港市前进染料有限公司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锦州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锦州奥鸿药业有限责任公司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锦州康泰润滑油添加剂股份有限公司开发区分公司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tooltip="http://218.60.146.58:8020/eTrade/Main/SSRSFactoryInfo.aspx?FactoryCode=6696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锦州精联润滑油添加剂有限公司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" w:tooltip="http://218.60.146.58:8020/eTrade/Main/SSRSFactoryInfo.aspx?FactoryCode=549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锦州九泰药业有限责任公司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锦州永嘉化工有限公司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锦州铁臣石油化工有限责任公司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营口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" w:tooltip="http://218.60.146.58:8020/eTrade/Main/SSRSFactoryInfo.aspx?FactoryCode=7943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营口盛海化工有限公司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营口兴福化工有限公司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营口三征有机化工股份有限公司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" w:tooltip="http://218.60.146.58:8020/eTrade/Main/SSRSFactoryInfo.aspx?FactoryCode=7055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营口康辉石化有限公司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大石桥市圣马化工有限公司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营口圣泉高科材料有限公司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营口嘉晨燃化有限公司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阜新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" w:tooltip="http://218.60.146.58:8020/eTrade/Main/SSRSFactoryInfo.aspx?FactoryCode=6548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辽宁天予化工有限公司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" w:tooltip="http://218.60.146.58:8020/eTrade/Main/SSRSFactoryInfo.aspx?FactoryCode=6678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辽宁东欣化工科技有限公司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" w:tooltip="http://218.60.146.58:8020/eTrade/Main/SSRSFactoryInfo.aspx?FactoryCode=8360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辽宁富新新材料有限公司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阜新睿光氟化学有限公司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辽宁氟托新能源材料有限公司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阜新万事达化工（集团）有限公司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辽阳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" w:tooltip="http://218.60.146.58:8020/eTrade/Main/SSRSFactoryInfo.aspx?FactoryCode=4203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辽宁奥克化学股份有限公司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辽阳光华化工有限公司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辽宁科隆精细化工股份有限公司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辽阳恒业化工有限公司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辽阳辽东精细化工有限公司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辽宁信德化工有限公司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铁岭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铁岭沅泰化工有限公司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开原亨泰化工有限公司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泓博智源（开原）药业有限公司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铁岭选矿药剂有限公司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辽宁亿邦润滑油制造有限公司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朝阳浪马轮胎有限责任公司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" w:tooltip="http://218.60.146.58:8020/eTrade/Main/SSRSFactoryInfo.aspx?FactoryCode=6609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建平新翔陶瓷有限责任公司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辽宁鑫善源药业有限公司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辽宁腾喻化工科技有限公司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辽宁全康生物科技集团有限责任公司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盘锦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盘锦瑞德化工有限公司</w:t>
            </w:r>
            <w:r w:rsidRPr="00281DE8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辽宁宝来生物能源有限公司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" w:tooltip="http://218.60.146.58:8020/eTrade/Main/SSRSFactoryInfo.aspx?FactoryCode=160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盘锦远孚化工有限公司辽滨分公司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" w:tooltip="http://218.60.146.58:8020/eTrade/Main/SSRSFactoryInfo.aspx?FactoryCode=1641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长春化工(盘锦)有限公司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4" w:tooltip="http://218.60.146.58:8020/eTrade/Main/SSRSFactoryInfo.aspx?FactoryCode=6293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盘锦浩业化工有限公司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盘锦联成化学工业有限公司    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盘锦益久石化有限公司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盘锦锦阳化工有限公司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葫芦岛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5" w:tooltip="http://218.60.146.58:8020/eTrade/Main/SSRSFactoryInfo.aspx?FactoryCode=7073" w:history="1">
              <w:r w:rsidRPr="00281DE8">
                <w:rPr>
                  <w:rFonts w:ascii="宋体" w:eastAsia="宋体" w:hAnsi="宋体" w:cs="宋体" w:hint="eastAsia"/>
                  <w:kern w:val="0"/>
                  <w:sz w:val="24"/>
                  <w:szCs w:val="24"/>
                  <w:bdr w:val="none" w:sz="0" w:space="0" w:color="auto" w:frame="1"/>
                </w:rPr>
                <w:t>中国石油天然气股份有限公司锦西石化分公司</w:t>
              </w:r>
            </w:hyperlink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葫芦岛京东呋喃恒星有限公司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葫芦岛凌河化工集团有限责任公司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中海石油葫芦岛精细化工有限公司</w:t>
            </w:r>
          </w:p>
        </w:tc>
      </w:tr>
      <w:tr w:rsidR="00281DE8" w:rsidRPr="00281DE8" w:rsidTr="00281DE8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辽宁陶普唯农化工有限公司</w:t>
            </w:r>
          </w:p>
        </w:tc>
      </w:tr>
    </w:tbl>
    <w:p w:rsidR="00281DE8" w:rsidRPr="00281DE8" w:rsidRDefault="00281DE8" w:rsidP="00281DE8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281DE8" w:rsidRPr="00281DE8" w:rsidRDefault="00281DE8" w:rsidP="00281DE8">
      <w:pPr>
        <w:widowControl/>
        <w:shd w:val="clear" w:color="auto" w:fill="FFFFFF"/>
        <w:wordWrap w:val="0"/>
        <w:spacing w:line="6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81DE8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附件2</w:t>
      </w:r>
    </w:p>
    <w:p w:rsidR="00281DE8" w:rsidRPr="00281DE8" w:rsidRDefault="00281DE8" w:rsidP="00281DE8">
      <w:pPr>
        <w:widowControl/>
        <w:shd w:val="clear" w:color="auto" w:fill="FFFFFF"/>
        <w:wordWrap w:val="0"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81DE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各市危险废物经营单位督查考核名单</w:t>
      </w:r>
    </w:p>
    <w:tbl>
      <w:tblPr>
        <w:tblW w:w="72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023"/>
        <w:gridCol w:w="5396"/>
      </w:tblGrid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地区</w:t>
            </w:r>
          </w:p>
        </w:tc>
        <w:tc>
          <w:tcPr>
            <w:tcW w:w="5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单位名称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</w:t>
            </w:r>
          </w:p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沈阳市工业固体废物处置中心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沈阳环境科学研究院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辽宁永润石油制品集团有限公司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沈阳天源水处理有限公司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沈阳鹏辉环保科技有限公司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沈阳盛龙环境物业管理有限公司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</w:t>
            </w:r>
          </w:p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大连石油化工工程公司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大连东泰产业废弃物处理有限公司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大连建华污泥处理有限公司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大连市环境保护有限公司产业废弃物处理厂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大连东泰资源再生有限公司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大连水泥集团有限公司大连水泥厂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本溪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本溪市金油泰再生资源利用有限公司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锦州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锦州永盛废油再生有限公司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锦州开元石化有限公司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辽宁星宇再生资源有限公司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辽宁鸿运再生资源有限公司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锦州宏亚再生资源有限公司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营口</w:t>
            </w:r>
          </w:p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辽宁绿源再生能源开发有限公司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营口久源实业有限公司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辽宁鑫光再生油品有限公司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阜新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阜新环发废弃物处置有限公司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阜新大成生物科技有限公司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辽宁省环保集团阜新金霖环境科技有限公司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辽阳</w:t>
            </w:r>
          </w:p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辽阳石油化纤公司亿方工业公司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辽阳辽化贵金属有限公司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辽阳鑫宇化工有限公司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辽阳市博鑫化工厂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铁岭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辽宁嘉冠石化科技有限公司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铁岭贵鑫环保科技发展有限公司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朝阳市顺德环保科技有限公司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盘锦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盘锦恒祥危废处理有限公司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盘锦辽河油田远达油污泥处理利用有限公司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中节能(盘锦)清洁技术发展有限公司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葫芦岛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辽宁英华环保科技有限责任公司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辽宁东野环保产业开发有限公司</w:t>
            </w:r>
          </w:p>
        </w:tc>
      </w:tr>
      <w:tr w:rsidR="00281DE8" w:rsidRPr="00281DE8" w:rsidTr="00281DE8">
        <w:trPr>
          <w:trHeight w:val="9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葫芦岛市兴明环保科技有限公司</w:t>
            </w:r>
          </w:p>
        </w:tc>
      </w:tr>
      <w:tr w:rsidR="00281DE8" w:rsidRPr="00281DE8" w:rsidTr="00281DE8">
        <w:trPr>
          <w:trHeight w:val="162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DE8" w:rsidRPr="00281DE8" w:rsidRDefault="00281DE8" w:rsidP="00281D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DE8" w:rsidRPr="00281DE8" w:rsidRDefault="00281DE8" w:rsidP="00281DE8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DE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辽宁虹京实业有限公司</w:t>
            </w:r>
          </w:p>
        </w:tc>
      </w:tr>
    </w:tbl>
    <w:p w:rsidR="00437462" w:rsidRPr="00281DE8" w:rsidRDefault="00437462" w:rsidP="00281DE8"/>
    <w:sectPr w:rsidR="00437462" w:rsidRPr="00281DE8" w:rsidSect="0028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CC" w:rsidRDefault="00512DCC" w:rsidP="00281DE8">
      <w:r>
        <w:separator/>
      </w:r>
    </w:p>
  </w:endnote>
  <w:endnote w:type="continuationSeparator" w:id="0">
    <w:p w:rsidR="00512DCC" w:rsidRDefault="00512DCC" w:rsidP="0028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CC" w:rsidRDefault="00512DCC" w:rsidP="00281DE8">
      <w:r>
        <w:separator/>
      </w:r>
    </w:p>
  </w:footnote>
  <w:footnote w:type="continuationSeparator" w:id="0">
    <w:p w:rsidR="00512DCC" w:rsidRDefault="00512DCC" w:rsidP="00281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FE"/>
    <w:rsid w:val="00281DE8"/>
    <w:rsid w:val="00437462"/>
    <w:rsid w:val="00512DCC"/>
    <w:rsid w:val="00A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B2552-2FDF-4AB1-9540-2C8FC88C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D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DE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81DE8"/>
  </w:style>
  <w:style w:type="character" w:customStyle="1" w:styleId="font31">
    <w:name w:val="font31"/>
    <w:basedOn w:val="a0"/>
    <w:rsid w:val="00281DE8"/>
  </w:style>
  <w:style w:type="character" w:customStyle="1" w:styleId="font01">
    <w:name w:val="font01"/>
    <w:basedOn w:val="a0"/>
    <w:rsid w:val="0028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2618">
              <w:marLeft w:val="0"/>
              <w:marRight w:val="0"/>
              <w:marTop w:val="0"/>
              <w:marBottom w:val="0"/>
              <w:divBdr>
                <w:top w:val="single" w:sz="6" w:space="15" w:color="A5A5A5"/>
                <w:left w:val="single" w:sz="6" w:space="29" w:color="A5A5A5"/>
                <w:bottom w:val="single" w:sz="6" w:space="15" w:color="A5A5A5"/>
                <w:right w:val="single" w:sz="6" w:space="29" w:color="A5A5A5"/>
              </w:divBdr>
              <w:divsChild>
                <w:div w:id="17764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8.60.146.58:8020/eTrade/Main/SSRSFactoryInfo.aspx?FactoryCode=4593" TargetMode="External"/><Relationship Id="rId13" Type="http://schemas.openxmlformats.org/officeDocument/2006/relationships/hyperlink" Target="http://218.60.146.58:8020/eTrade/Main/SSRSFactoryInfo.aspx?FactoryCode=6696" TargetMode="External"/><Relationship Id="rId18" Type="http://schemas.openxmlformats.org/officeDocument/2006/relationships/hyperlink" Target="http://218.60.146.58:8020/eTrade/Main/SSRSFactoryInfo.aspx?FactoryCode=667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218.60.146.58:8020/eTrade/Main/SSRSFactoryInfo.aspx?FactoryCode=6609" TargetMode="External"/><Relationship Id="rId7" Type="http://schemas.openxmlformats.org/officeDocument/2006/relationships/hyperlink" Target="http://218.60.146.58:8020/eTrade/Main/SSRSFactoryInfo.aspx?FactoryCode=4471" TargetMode="External"/><Relationship Id="rId12" Type="http://schemas.openxmlformats.org/officeDocument/2006/relationships/hyperlink" Target="http://218.60.146.58:8020/eTrade/Main/SSRSFactoryInfo.aspx?FactoryCode=2231" TargetMode="External"/><Relationship Id="rId17" Type="http://schemas.openxmlformats.org/officeDocument/2006/relationships/hyperlink" Target="http://218.60.146.58:8020/eTrade/Main/SSRSFactoryInfo.aspx?FactoryCode=6548" TargetMode="External"/><Relationship Id="rId25" Type="http://schemas.openxmlformats.org/officeDocument/2006/relationships/hyperlink" Target="http://218.60.146.58:8020/eTrade/Main/SSRSFactoryInfo.aspx?FactoryCode=70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18.60.146.58:8020/eTrade/Main/SSRSFactoryInfo.aspx?FactoryCode=7055" TargetMode="External"/><Relationship Id="rId20" Type="http://schemas.openxmlformats.org/officeDocument/2006/relationships/hyperlink" Target="http://218.60.146.58:8020/eTrade/Main/SSRSFactoryInfo.aspx?FactoryCode=4203" TargetMode="External"/><Relationship Id="rId1" Type="http://schemas.openxmlformats.org/officeDocument/2006/relationships/styles" Target="styles.xml"/><Relationship Id="rId6" Type="http://schemas.openxmlformats.org/officeDocument/2006/relationships/hyperlink" Target="http://218.60.146.58:8020/eTrade/Main/SSRSFactoryInfo.aspx?FactoryCode=10452" TargetMode="External"/><Relationship Id="rId11" Type="http://schemas.openxmlformats.org/officeDocument/2006/relationships/hyperlink" Target="http://218.60.146.58:8020/eTrade/Main/SSRSFactoryInfo.aspx?FactoryCode=3023" TargetMode="External"/><Relationship Id="rId24" Type="http://schemas.openxmlformats.org/officeDocument/2006/relationships/hyperlink" Target="http://218.60.146.58:8020/eTrade/Main/SSRSFactoryInfo.aspx?FactoryCode=629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218.60.146.58:8020/eTrade/Main/SSRSFactoryInfo.aspx?FactoryCode=7943" TargetMode="External"/><Relationship Id="rId23" Type="http://schemas.openxmlformats.org/officeDocument/2006/relationships/hyperlink" Target="http://218.60.146.58:8020/eTrade/Main/SSRSFactoryInfo.aspx?FactoryCode=1641" TargetMode="External"/><Relationship Id="rId10" Type="http://schemas.openxmlformats.org/officeDocument/2006/relationships/hyperlink" Target="http://218.60.146.58:8020/eTrade/Main/SSRSFactoryInfo.aspx?FactoryCode=3163" TargetMode="External"/><Relationship Id="rId19" Type="http://schemas.openxmlformats.org/officeDocument/2006/relationships/hyperlink" Target="http://218.60.146.58:8020/eTrade/Main/SSRSFactoryInfo.aspx?FactoryCode=83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18.60.146.58:8020/eTrade/Main/SSRSFactoryInfo.aspx?FactoryCode=7684" TargetMode="External"/><Relationship Id="rId14" Type="http://schemas.openxmlformats.org/officeDocument/2006/relationships/hyperlink" Target="http://218.60.146.58:8020/eTrade/Main/SSRSFactoryInfo.aspx?FactoryCode=549" TargetMode="External"/><Relationship Id="rId22" Type="http://schemas.openxmlformats.org/officeDocument/2006/relationships/hyperlink" Target="http://218.60.146.58:8020/eTrade/Main/SSRSFactoryInfo.aspx?FactoryCode=16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2019-10-30T01:00:00Z</dcterms:created>
  <dcterms:modified xsi:type="dcterms:W3CDTF">2019-10-30T01:16:00Z</dcterms:modified>
</cp:coreProperties>
</file>